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BD3F" w14:textId="4B02AEA3" w:rsidR="00CB7231" w:rsidRPr="00753471" w:rsidRDefault="00EC77A3" w:rsidP="00CB2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Temporary </w:t>
      </w:r>
      <w:r w:rsidR="00CB2BFC" w:rsidRPr="00753471">
        <w:rPr>
          <w:rFonts w:ascii="Times New Roman" w:hAnsi="Times New Roman" w:cs="Times New Roman"/>
          <w:b/>
          <w:sz w:val="28"/>
          <w:szCs w:val="28"/>
        </w:rPr>
        <w:t xml:space="preserve">Office Assistant </w:t>
      </w:r>
    </w:p>
    <w:p w14:paraId="33C2087B" w14:textId="77777777" w:rsidR="00CB7231" w:rsidRDefault="00975169" w:rsidP="00CB72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3471">
        <w:rPr>
          <w:rFonts w:ascii="Times New Roman" w:hAnsi="Times New Roman" w:cs="Times New Roman"/>
          <w:b/>
          <w:i/>
          <w:sz w:val="24"/>
          <w:szCs w:val="24"/>
        </w:rPr>
        <w:t>Buffalo County Clerk</w:t>
      </w:r>
    </w:p>
    <w:p w14:paraId="35CC346B" w14:textId="77777777" w:rsidR="008736B5" w:rsidRDefault="006431F1" w:rsidP="00CB723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Temporary </w:t>
      </w:r>
      <w:r w:rsidR="00CF1506">
        <w:rPr>
          <w:rFonts w:ascii="Times New Roman" w:hAnsi="Times New Roman" w:cs="Times New Roman"/>
          <w:b/>
          <w:i/>
          <w:sz w:val="24"/>
          <w:szCs w:val="24"/>
        </w:rPr>
        <w:t>Position</w:t>
      </w:r>
    </w:p>
    <w:p w14:paraId="25C49A50" w14:textId="12E7CD02" w:rsidR="00017098" w:rsidRPr="00753471" w:rsidRDefault="00CF1506" w:rsidP="004252B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Average 25 to 35 Hours per week</w:t>
      </w:r>
      <w:r w:rsidR="008736B5">
        <w:rPr>
          <w:rFonts w:ascii="Times New Roman" w:hAnsi="Times New Roman" w:cs="Times New Roman"/>
          <w:b/>
          <w:i/>
          <w:sz w:val="24"/>
          <w:szCs w:val="24"/>
        </w:rPr>
        <w:t xml:space="preserve"> from</w:t>
      </w:r>
      <w:r w:rsidR="004252B2">
        <w:rPr>
          <w:rFonts w:ascii="Times New Roman" w:hAnsi="Times New Roman" w:cs="Times New Roman"/>
          <w:b/>
          <w:i/>
          <w:sz w:val="24"/>
          <w:szCs w:val="24"/>
        </w:rPr>
        <w:t xml:space="preserve"> May 26</w:t>
      </w:r>
      <w:r w:rsidR="004252B2" w:rsidRPr="004252B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8736B5">
        <w:rPr>
          <w:rFonts w:ascii="Times New Roman" w:hAnsi="Times New Roman" w:cs="Times New Roman"/>
          <w:b/>
          <w:i/>
          <w:sz w:val="24"/>
          <w:szCs w:val="24"/>
        </w:rPr>
        <w:t xml:space="preserve"> through </w:t>
      </w:r>
      <w:r w:rsidR="004252B2">
        <w:rPr>
          <w:rFonts w:ascii="Times New Roman" w:hAnsi="Times New Roman" w:cs="Times New Roman"/>
          <w:b/>
          <w:i/>
          <w:sz w:val="24"/>
          <w:szCs w:val="24"/>
        </w:rPr>
        <w:t>July 31</w:t>
      </w:r>
      <w:r w:rsidR="004252B2" w:rsidRPr="004252B2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st</w:t>
      </w:r>
      <w:r w:rsidR="004252B2">
        <w:rPr>
          <w:rFonts w:ascii="Times New Roman" w:hAnsi="Times New Roman" w:cs="Times New Roman"/>
          <w:b/>
          <w:i/>
          <w:sz w:val="24"/>
          <w:szCs w:val="24"/>
        </w:rPr>
        <w:t>, 2026</w:t>
      </w:r>
    </w:p>
    <w:p w14:paraId="0B411667" w14:textId="77777777" w:rsidR="005C64B7" w:rsidRPr="005C64B7" w:rsidRDefault="005C64B7" w:rsidP="005433DC">
      <w:pPr>
        <w:rPr>
          <w:rFonts w:ascii="Times New Roman" w:hAnsi="Times New Roman" w:cs="Times New Roman"/>
          <w:b/>
          <w:sz w:val="4"/>
          <w:szCs w:val="4"/>
        </w:rPr>
      </w:pPr>
    </w:p>
    <w:p w14:paraId="5B0528D6" w14:textId="77777777" w:rsidR="00753471" w:rsidRDefault="00753471" w:rsidP="00753471">
      <w:pPr>
        <w:rPr>
          <w:rFonts w:ascii="Times New Roman" w:hAnsi="Times New Roman" w:cs="Times New Roman"/>
          <w:sz w:val="24"/>
          <w:szCs w:val="24"/>
        </w:rPr>
      </w:pPr>
    </w:p>
    <w:p w14:paraId="6FFC7527" w14:textId="77777777" w:rsidR="002A78DD" w:rsidRDefault="00AB0C4B" w:rsidP="008030D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B0C4B">
        <w:rPr>
          <w:rFonts w:ascii="Times New Roman" w:hAnsi="Times New Roman" w:cs="Times New Roman"/>
          <w:b/>
          <w:i/>
          <w:sz w:val="24"/>
          <w:szCs w:val="24"/>
        </w:rPr>
        <w:t xml:space="preserve">This position is defined as an assistant to the overall functions of the office to include </w:t>
      </w:r>
      <w:r w:rsidR="006431F1">
        <w:rPr>
          <w:rFonts w:ascii="Times New Roman" w:hAnsi="Times New Roman" w:cs="Times New Roman"/>
          <w:b/>
          <w:i/>
          <w:sz w:val="24"/>
          <w:szCs w:val="24"/>
        </w:rPr>
        <w:t xml:space="preserve">property valuation protest filing, marriage licenses and occasional assisting with payroll and </w:t>
      </w:r>
      <w:r w:rsidRPr="00AB0C4B">
        <w:rPr>
          <w:rFonts w:ascii="Times New Roman" w:hAnsi="Times New Roman" w:cs="Times New Roman"/>
          <w:b/>
          <w:i/>
          <w:sz w:val="24"/>
          <w:szCs w:val="24"/>
        </w:rPr>
        <w:t>vendor claims</w:t>
      </w:r>
      <w:r w:rsidR="006431F1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D1C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C4B">
        <w:rPr>
          <w:rFonts w:ascii="Times New Roman" w:hAnsi="Times New Roman" w:cs="Times New Roman"/>
          <w:b/>
          <w:i/>
          <w:sz w:val="24"/>
          <w:szCs w:val="24"/>
        </w:rPr>
        <w:t>This position requires confidential and p</w:t>
      </w:r>
      <w:r w:rsidR="006431F1">
        <w:rPr>
          <w:rFonts w:ascii="Times New Roman" w:hAnsi="Times New Roman" w:cs="Times New Roman"/>
          <w:b/>
          <w:i/>
          <w:sz w:val="24"/>
          <w:szCs w:val="24"/>
        </w:rPr>
        <w:t>rofessional work</w:t>
      </w:r>
      <w:r w:rsidRPr="00AB0C4B">
        <w:rPr>
          <w:rFonts w:ascii="Times New Roman" w:hAnsi="Times New Roman" w:cs="Times New Roman"/>
          <w:b/>
          <w:i/>
          <w:sz w:val="24"/>
          <w:szCs w:val="24"/>
        </w:rPr>
        <w:t xml:space="preserve"> when assisting the employees and the public.</w:t>
      </w:r>
    </w:p>
    <w:p w14:paraId="43274A16" w14:textId="77777777" w:rsidR="00753471" w:rsidRDefault="00753471" w:rsidP="0075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complete application, resume and cover letter can be sent by mail or in person to the following address:</w:t>
      </w:r>
    </w:p>
    <w:p w14:paraId="5551FDA4" w14:textId="77777777" w:rsidR="00753471" w:rsidRDefault="00753471" w:rsidP="007534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Buffalo County Clerk</w:t>
      </w:r>
    </w:p>
    <w:p w14:paraId="457C59A4" w14:textId="77777777" w:rsidR="00753471" w:rsidRDefault="00753471" w:rsidP="007534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Box 1270</w:t>
      </w:r>
    </w:p>
    <w:p w14:paraId="4E87B2FB" w14:textId="77777777" w:rsidR="00753471" w:rsidRDefault="00753471" w:rsidP="007534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Kearney, NE  68848</w:t>
      </w:r>
    </w:p>
    <w:p w14:paraId="46EA2F2F" w14:textId="77777777" w:rsidR="002A78DD" w:rsidRDefault="002A78DD" w:rsidP="007534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0FC69" w14:textId="4F4909AC" w:rsidR="002A78DD" w:rsidRPr="002A78DD" w:rsidRDefault="002A78DD" w:rsidP="004252B2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 xml:space="preserve">Job will remain posted till filled.   First review </w:t>
      </w:r>
      <w:r w:rsidR="00325BF0">
        <w:rPr>
          <w:rFonts w:ascii="Times New Roman" w:hAnsi="Times New Roman" w:cs="Times New Roman"/>
          <w:sz w:val="24"/>
          <w:szCs w:val="24"/>
        </w:rPr>
        <w:t xml:space="preserve">of applications will be </w:t>
      </w:r>
      <w:r w:rsidR="004252B2">
        <w:rPr>
          <w:rFonts w:ascii="Times New Roman" w:hAnsi="Times New Roman" w:cs="Times New Roman"/>
          <w:sz w:val="24"/>
          <w:szCs w:val="24"/>
        </w:rPr>
        <w:t>May 11</w:t>
      </w:r>
      <w:r w:rsidR="004252B2" w:rsidRPr="004252B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17098">
        <w:rPr>
          <w:rFonts w:ascii="Times New Roman" w:hAnsi="Times New Roman" w:cs="Times New Roman"/>
          <w:sz w:val="24"/>
          <w:szCs w:val="24"/>
        </w:rPr>
        <w:t xml:space="preserve">, </w:t>
      </w:r>
      <w:r w:rsidR="00325BF0">
        <w:rPr>
          <w:rFonts w:ascii="Times New Roman" w:hAnsi="Times New Roman" w:cs="Times New Roman"/>
          <w:sz w:val="24"/>
          <w:szCs w:val="24"/>
        </w:rPr>
        <w:t>202</w:t>
      </w:r>
      <w:r w:rsidR="004252B2">
        <w:rPr>
          <w:rFonts w:ascii="Times New Roman" w:hAnsi="Times New Roman" w:cs="Times New Roman"/>
          <w:sz w:val="24"/>
          <w:szCs w:val="24"/>
        </w:rPr>
        <w:t>6</w:t>
      </w:r>
    </w:p>
    <w:p w14:paraId="098015EC" w14:textId="77777777" w:rsidR="00753471" w:rsidRDefault="00753471" w:rsidP="0075347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5C70B" w14:textId="77777777" w:rsidR="00C36261" w:rsidRDefault="00C36261" w:rsidP="00AB0C4B">
      <w:pPr>
        <w:ind w:firstLine="720"/>
        <w:rPr>
          <w:rFonts w:ascii="Times New Roman" w:hAnsi="Times New Roman" w:cs="Times New Roman"/>
          <w:b/>
          <w:sz w:val="24"/>
          <w:szCs w:val="24"/>
        </w:rPr>
        <w:sectPr w:rsidR="00C36261" w:rsidSect="00753471">
          <w:pgSz w:w="12240" w:h="15840"/>
          <w:pgMar w:top="720" w:right="720" w:bottom="1152" w:left="1152" w:header="720" w:footer="720" w:gutter="0"/>
          <w:cols w:space="720"/>
          <w:docGrid w:linePitch="360"/>
        </w:sectPr>
      </w:pPr>
    </w:p>
    <w:p w14:paraId="5141AF56" w14:textId="77777777" w:rsidR="005433DC" w:rsidRDefault="005433DC" w:rsidP="005433DC">
      <w:pPr>
        <w:rPr>
          <w:rFonts w:ascii="Times New Roman" w:hAnsi="Times New Roman" w:cs="Times New Roman"/>
          <w:sz w:val="24"/>
          <w:szCs w:val="24"/>
        </w:rPr>
      </w:pPr>
      <w:r w:rsidRPr="00CB7231">
        <w:rPr>
          <w:rFonts w:ascii="Times New Roman" w:hAnsi="Times New Roman" w:cs="Times New Roman"/>
          <w:b/>
          <w:sz w:val="24"/>
          <w:szCs w:val="24"/>
          <w:u w:val="single"/>
        </w:rPr>
        <w:t>JOB DUTIES:</w:t>
      </w:r>
    </w:p>
    <w:p w14:paraId="5FF054E0" w14:textId="77777777" w:rsidR="00C36261" w:rsidRDefault="00C36261" w:rsidP="00C3626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Greet and assist the public. </w:t>
      </w:r>
    </w:p>
    <w:p w14:paraId="21F4FF07" w14:textId="77777777" w:rsidR="00C36261" w:rsidRDefault="0071345C" w:rsidP="00C3626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position is purely defined </w:t>
      </w:r>
      <w:r w:rsidR="00C36261">
        <w:rPr>
          <w:rFonts w:ascii="Times New Roman" w:hAnsi="Times New Roman" w:cs="Times New Roman"/>
          <w:sz w:val="24"/>
          <w:szCs w:val="24"/>
        </w:rPr>
        <w:t xml:space="preserve">as an assistant for the overall </w:t>
      </w:r>
      <w:r>
        <w:rPr>
          <w:rFonts w:ascii="Times New Roman" w:hAnsi="Times New Roman" w:cs="Times New Roman"/>
          <w:sz w:val="24"/>
          <w:szCs w:val="24"/>
        </w:rPr>
        <w:t>function</w:t>
      </w:r>
      <w:r w:rsidR="000D1C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A31C23">
        <w:rPr>
          <w:rFonts w:ascii="Times New Roman" w:hAnsi="Times New Roman" w:cs="Times New Roman"/>
          <w:sz w:val="24"/>
          <w:szCs w:val="24"/>
        </w:rPr>
        <w:t>the office</w:t>
      </w:r>
    </w:p>
    <w:p w14:paraId="4EE8675D" w14:textId="77777777" w:rsidR="00C36261" w:rsidRDefault="00C36261" w:rsidP="00C3626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4D240FD" w14:textId="77777777" w:rsidR="00C36261" w:rsidRDefault="00C36261" w:rsidP="00C3626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113FA75" w14:textId="77777777" w:rsidR="00C36261" w:rsidRPr="00C36261" w:rsidRDefault="00C36261" w:rsidP="00C362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6261">
        <w:rPr>
          <w:rFonts w:ascii="Times New Roman" w:hAnsi="Times New Roman" w:cs="Times New Roman"/>
          <w:b/>
          <w:sz w:val="24"/>
          <w:szCs w:val="24"/>
          <w:u w:val="single"/>
        </w:rPr>
        <w:t>WAGE and BENEFITS</w:t>
      </w:r>
    </w:p>
    <w:p w14:paraId="067C3E76" w14:textId="77777777" w:rsidR="00C36261" w:rsidRDefault="00C36261" w:rsidP="00C3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*This is a non-exempt position</w:t>
      </w:r>
    </w:p>
    <w:p w14:paraId="229B72F3" w14:textId="3436342D" w:rsidR="00017098" w:rsidRDefault="00CF1506" w:rsidP="00C3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*Temporary position </w:t>
      </w:r>
      <w:r w:rsidR="00634BB9">
        <w:rPr>
          <w:rFonts w:ascii="Times New Roman" w:hAnsi="Times New Roman" w:cs="Times New Roman"/>
          <w:sz w:val="24"/>
          <w:szCs w:val="24"/>
        </w:rPr>
        <w:t xml:space="preserve">May 26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34BB9">
        <w:rPr>
          <w:rFonts w:ascii="Times New Roman" w:hAnsi="Times New Roman" w:cs="Times New Roman"/>
          <w:sz w:val="24"/>
          <w:szCs w:val="24"/>
        </w:rPr>
        <w:t>July 31</w:t>
      </w:r>
    </w:p>
    <w:p w14:paraId="0CC87536" w14:textId="77777777" w:rsidR="00C36261" w:rsidRDefault="00CF1506" w:rsidP="00C3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*Average hours per week 25-35</w:t>
      </w:r>
    </w:p>
    <w:p w14:paraId="01454CB2" w14:textId="37632FBB" w:rsidR="00C36261" w:rsidRDefault="00CF1506" w:rsidP="00C3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*Starting wage $17</w:t>
      </w:r>
      <w:r w:rsidR="008030DA">
        <w:rPr>
          <w:rFonts w:ascii="Times New Roman" w:hAnsi="Times New Roman" w:cs="Times New Roman"/>
          <w:sz w:val="24"/>
          <w:szCs w:val="24"/>
        </w:rPr>
        <w:t>.</w:t>
      </w:r>
      <w:r w:rsidR="00C36261">
        <w:rPr>
          <w:rFonts w:ascii="Times New Roman" w:hAnsi="Times New Roman" w:cs="Times New Roman"/>
          <w:sz w:val="24"/>
          <w:szCs w:val="24"/>
        </w:rPr>
        <w:t>00 per hour</w:t>
      </w:r>
      <w:r w:rsidR="004E5B91">
        <w:rPr>
          <w:rFonts w:ascii="Times New Roman" w:hAnsi="Times New Roman" w:cs="Times New Roman"/>
          <w:sz w:val="24"/>
          <w:szCs w:val="24"/>
        </w:rPr>
        <w:t>gy</w:t>
      </w:r>
    </w:p>
    <w:p w14:paraId="5A9C055B" w14:textId="77777777" w:rsidR="00C36261" w:rsidRDefault="00C36261" w:rsidP="00C3626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E8652D8" w14:textId="77777777" w:rsidR="00C36261" w:rsidRPr="002A78DD" w:rsidRDefault="00C36261" w:rsidP="00C36261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2250527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b/>
          <w:sz w:val="24"/>
          <w:szCs w:val="24"/>
          <w:u w:val="single"/>
        </w:rPr>
        <w:t>MINIMUM QUALIFICATIONS AND ESSENTIAL ABILITIES:</w:t>
      </w:r>
    </w:p>
    <w:p w14:paraId="11439D76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 xml:space="preserve">*Ability to contribute to a respectful workplace </w:t>
      </w:r>
      <w:r w:rsidR="00753471" w:rsidRPr="002A78DD">
        <w:rPr>
          <w:rFonts w:ascii="Times New Roman" w:hAnsi="Times New Roman" w:cs="Times New Roman"/>
          <w:sz w:val="24"/>
          <w:szCs w:val="24"/>
        </w:rPr>
        <w:t xml:space="preserve">    </w:t>
      </w:r>
      <w:r w:rsidRPr="002A78DD">
        <w:rPr>
          <w:rFonts w:ascii="Times New Roman" w:hAnsi="Times New Roman" w:cs="Times New Roman"/>
          <w:sz w:val="24"/>
          <w:szCs w:val="24"/>
        </w:rPr>
        <w:t xml:space="preserve">culture. </w:t>
      </w:r>
    </w:p>
    <w:p w14:paraId="69FC67BE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>*Basic accounting knowledge</w:t>
      </w:r>
    </w:p>
    <w:p w14:paraId="1324E6DA" w14:textId="77777777" w:rsidR="00C36261" w:rsidRPr="002A78DD" w:rsidRDefault="000D1CA4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>*Experience in Word,</w:t>
      </w:r>
      <w:r w:rsidR="00C36261" w:rsidRPr="002A78DD">
        <w:rPr>
          <w:rFonts w:ascii="Times New Roman" w:hAnsi="Times New Roman" w:cs="Times New Roman"/>
          <w:sz w:val="24"/>
          <w:szCs w:val="24"/>
        </w:rPr>
        <w:t xml:space="preserve"> Excel</w:t>
      </w:r>
      <w:r w:rsidRPr="002A78DD">
        <w:rPr>
          <w:rFonts w:ascii="Times New Roman" w:hAnsi="Times New Roman" w:cs="Times New Roman"/>
          <w:sz w:val="24"/>
          <w:szCs w:val="24"/>
        </w:rPr>
        <w:t xml:space="preserve"> and Adobe</w:t>
      </w:r>
    </w:p>
    <w:p w14:paraId="09B8F238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>*Quality oral and written communication skills</w:t>
      </w:r>
    </w:p>
    <w:p w14:paraId="17310A97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>*Maintain a high degree of accuracy and good research methods and techniques</w:t>
      </w:r>
    </w:p>
    <w:p w14:paraId="4F6FF7D4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  <w:r w:rsidRPr="002A78DD">
        <w:rPr>
          <w:rFonts w:ascii="Times New Roman" w:hAnsi="Times New Roman" w:cs="Times New Roman"/>
          <w:sz w:val="24"/>
          <w:szCs w:val="24"/>
        </w:rPr>
        <w:t>* Ability to lift 40 pounds</w:t>
      </w:r>
    </w:p>
    <w:p w14:paraId="158369F8" w14:textId="77777777" w:rsidR="00C36261" w:rsidRPr="002A78DD" w:rsidRDefault="00C36261" w:rsidP="00C36261">
      <w:pPr>
        <w:rPr>
          <w:rFonts w:ascii="Times New Roman" w:hAnsi="Times New Roman" w:cs="Times New Roman"/>
          <w:sz w:val="24"/>
          <w:szCs w:val="24"/>
        </w:rPr>
      </w:pPr>
    </w:p>
    <w:p w14:paraId="6D84FC6C" w14:textId="77777777" w:rsidR="00C36261" w:rsidRPr="002A78DD" w:rsidRDefault="00C36261" w:rsidP="009E221A">
      <w:pPr>
        <w:rPr>
          <w:rFonts w:ascii="Times New Roman" w:hAnsi="Times New Roman" w:cs="Times New Roman"/>
          <w:sz w:val="24"/>
          <w:szCs w:val="24"/>
        </w:rPr>
      </w:pPr>
    </w:p>
    <w:p w14:paraId="21D4B751" w14:textId="77777777" w:rsidR="00C36261" w:rsidRDefault="00C36261" w:rsidP="009E221A">
      <w:pPr>
        <w:rPr>
          <w:rFonts w:ascii="Times New Roman" w:hAnsi="Times New Roman" w:cs="Times New Roman"/>
          <w:sz w:val="24"/>
          <w:szCs w:val="24"/>
        </w:rPr>
      </w:pPr>
    </w:p>
    <w:p w14:paraId="78897078" w14:textId="77777777" w:rsidR="00C36261" w:rsidRDefault="00C36261" w:rsidP="006B1997">
      <w:pPr>
        <w:rPr>
          <w:rFonts w:ascii="Times New Roman" w:hAnsi="Times New Roman" w:cs="Times New Roman"/>
          <w:b/>
          <w:sz w:val="24"/>
          <w:szCs w:val="24"/>
          <w:u w:val="single"/>
        </w:rPr>
        <w:sectPr w:rsidR="00C36261" w:rsidSect="00C36261">
          <w:type w:val="continuous"/>
          <w:pgSz w:w="12240" w:h="15840"/>
          <w:pgMar w:top="720" w:right="720" w:bottom="1152" w:left="1152" w:header="720" w:footer="720" w:gutter="0"/>
          <w:cols w:num="2" w:space="720"/>
          <w:docGrid w:linePitch="360"/>
        </w:sectPr>
      </w:pPr>
    </w:p>
    <w:p w14:paraId="4BACA7D3" w14:textId="77777777" w:rsidR="00C36261" w:rsidRDefault="002A78DD" w:rsidP="006B19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EOE/AA/Veterans preference</w:t>
      </w:r>
    </w:p>
    <w:p w14:paraId="39AF29C9" w14:textId="77777777" w:rsidR="00CB7231" w:rsidRDefault="00975169" w:rsidP="00C362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2DF96" w14:textId="77777777" w:rsidR="00CB7231" w:rsidRPr="00CB7231" w:rsidRDefault="00755AE2" w:rsidP="00CB7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B7231" w:rsidRPr="00CB7231" w:rsidSect="00C36261">
      <w:type w:val="continuous"/>
      <w:pgSz w:w="12240" w:h="15840"/>
      <w:pgMar w:top="720" w:right="720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2010F"/>
    <w:multiLevelType w:val="hybridMultilevel"/>
    <w:tmpl w:val="F1760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70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97"/>
    <w:rsid w:val="00017098"/>
    <w:rsid w:val="00032920"/>
    <w:rsid w:val="000528E1"/>
    <w:rsid w:val="00066CD1"/>
    <w:rsid w:val="00076792"/>
    <w:rsid w:val="000D1CA4"/>
    <w:rsid w:val="000F60C3"/>
    <w:rsid w:val="0010066C"/>
    <w:rsid w:val="0014076C"/>
    <w:rsid w:val="00151451"/>
    <w:rsid w:val="00160EB0"/>
    <w:rsid w:val="00174B77"/>
    <w:rsid w:val="00187C30"/>
    <w:rsid w:val="001A5474"/>
    <w:rsid w:val="001B114C"/>
    <w:rsid w:val="001E67C1"/>
    <w:rsid w:val="002039E7"/>
    <w:rsid w:val="00205DE2"/>
    <w:rsid w:val="002525F4"/>
    <w:rsid w:val="00255939"/>
    <w:rsid w:val="0026093C"/>
    <w:rsid w:val="00260CEA"/>
    <w:rsid w:val="00275FD0"/>
    <w:rsid w:val="00287A64"/>
    <w:rsid w:val="002A2361"/>
    <w:rsid w:val="002A78DD"/>
    <w:rsid w:val="002E51B8"/>
    <w:rsid w:val="002F1707"/>
    <w:rsid w:val="00322D02"/>
    <w:rsid w:val="00325BF0"/>
    <w:rsid w:val="00327B66"/>
    <w:rsid w:val="00355381"/>
    <w:rsid w:val="00365F9D"/>
    <w:rsid w:val="00387B02"/>
    <w:rsid w:val="00395894"/>
    <w:rsid w:val="004014CC"/>
    <w:rsid w:val="00407101"/>
    <w:rsid w:val="004252B2"/>
    <w:rsid w:val="00430CDC"/>
    <w:rsid w:val="00430DFA"/>
    <w:rsid w:val="00445025"/>
    <w:rsid w:val="00456834"/>
    <w:rsid w:val="00471DF9"/>
    <w:rsid w:val="00497C75"/>
    <w:rsid w:val="004E5B91"/>
    <w:rsid w:val="005433DC"/>
    <w:rsid w:val="00545EE3"/>
    <w:rsid w:val="00561768"/>
    <w:rsid w:val="005A4629"/>
    <w:rsid w:val="005C4F46"/>
    <w:rsid w:val="005C64B7"/>
    <w:rsid w:val="005D138B"/>
    <w:rsid w:val="005E79EE"/>
    <w:rsid w:val="00634BB9"/>
    <w:rsid w:val="00641B23"/>
    <w:rsid w:val="006431F1"/>
    <w:rsid w:val="006458E4"/>
    <w:rsid w:val="00655B27"/>
    <w:rsid w:val="006B1997"/>
    <w:rsid w:val="006C4B50"/>
    <w:rsid w:val="007107AA"/>
    <w:rsid w:val="0071345C"/>
    <w:rsid w:val="00726F12"/>
    <w:rsid w:val="007303A2"/>
    <w:rsid w:val="007373EF"/>
    <w:rsid w:val="00753471"/>
    <w:rsid w:val="00755AE2"/>
    <w:rsid w:val="00756ECF"/>
    <w:rsid w:val="00761A54"/>
    <w:rsid w:val="00786BD1"/>
    <w:rsid w:val="007A6186"/>
    <w:rsid w:val="007B0202"/>
    <w:rsid w:val="00801492"/>
    <w:rsid w:val="008030DA"/>
    <w:rsid w:val="0081283F"/>
    <w:rsid w:val="008204CC"/>
    <w:rsid w:val="00842E11"/>
    <w:rsid w:val="008736B5"/>
    <w:rsid w:val="00881EAC"/>
    <w:rsid w:val="008A28F8"/>
    <w:rsid w:val="008A449A"/>
    <w:rsid w:val="008C5E96"/>
    <w:rsid w:val="00927316"/>
    <w:rsid w:val="00975169"/>
    <w:rsid w:val="009B32D4"/>
    <w:rsid w:val="009C0CB2"/>
    <w:rsid w:val="009C7A9D"/>
    <w:rsid w:val="009D4B55"/>
    <w:rsid w:val="009E221A"/>
    <w:rsid w:val="00A24EB2"/>
    <w:rsid w:val="00A311E6"/>
    <w:rsid w:val="00A31C23"/>
    <w:rsid w:val="00A55488"/>
    <w:rsid w:val="00A66C28"/>
    <w:rsid w:val="00A74F9C"/>
    <w:rsid w:val="00AA34E2"/>
    <w:rsid w:val="00AB0C4B"/>
    <w:rsid w:val="00AF79E4"/>
    <w:rsid w:val="00B26E66"/>
    <w:rsid w:val="00B30A51"/>
    <w:rsid w:val="00B63BC4"/>
    <w:rsid w:val="00B644C1"/>
    <w:rsid w:val="00B65B0B"/>
    <w:rsid w:val="00BA24EC"/>
    <w:rsid w:val="00BA5DB4"/>
    <w:rsid w:val="00BA73B4"/>
    <w:rsid w:val="00C11589"/>
    <w:rsid w:val="00C36261"/>
    <w:rsid w:val="00C53A1A"/>
    <w:rsid w:val="00CB2991"/>
    <w:rsid w:val="00CB2BFC"/>
    <w:rsid w:val="00CB7231"/>
    <w:rsid w:val="00CF1506"/>
    <w:rsid w:val="00D11ED1"/>
    <w:rsid w:val="00D178D0"/>
    <w:rsid w:val="00D3188F"/>
    <w:rsid w:val="00D441A3"/>
    <w:rsid w:val="00D473C0"/>
    <w:rsid w:val="00DE19FD"/>
    <w:rsid w:val="00E07B20"/>
    <w:rsid w:val="00E37966"/>
    <w:rsid w:val="00E470E9"/>
    <w:rsid w:val="00E6722A"/>
    <w:rsid w:val="00EA7030"/>
    <w:rsid w:val="00EC77A3"/>
    <w:rsid w:val="00ED074A"/>
    <w:rsid w:val="00EE7D7E"/>
    <w:rsid w:val="00F02851"/>
    <w:rsid w:val="00F05BAE"/>
    <w:rsid w:val="00F06C9B"/>
    <w:rsid w:val="00F10A04"/>
    <w:rsid w:val="00F50EE6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7AE19"/>
  <w15:docId w15:val="{A5B054CC-6B1E-4A64-BB68-FF3902FF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9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1997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1A5474"/>
    <w:pPr>
      <w:spacing w:after="200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1A5474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CB7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F305-33D6-41CC-9B78-0C9189D9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County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lpoff</dc:creator>
  <cp:lastModifiedBy>Heather Christensen</cp:lastModifiedBy>
  <cp:revision>14</cp:revision>
  <cp:lastPrinted>2025-05-02T15:43:00Z</cp:lastPrinted>
  <dcterms:created xsi:type="dcterms:W3CDTF">2022-07-11T17:52:00Z</dcterms:created>
  <dcterms:modified xsi:type="dcterms:W3CDTF">2026-04-20T19:30:00Z</dcterms:modified>
</cp:coreProperties>
</file>